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30" w:rsidRDefault="003937C6" w:rsidP="006A2689">
      <w:pPr>
        <w:jc w:val="right"/>
        <w:rPr>
          <w:rFonts w:ascii="Arial" w:hAnsi="Arial" w:cs="Arial"/>
          <w:sz w:val="20"/>
          <w:szCs w:val="20"/>
        </w:rPr>
      </w:pPr>
      <w:r w:rsidRPr="003937C6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-349885</wp:posOffset>
            </wp:positionV>
            <wp:extent cx="2438400" cy="1828800"/>
            <wp:effectExtent l="0" t="0" r="0" b="0"/>
            <wp:wrapNone/>
            <wp:docPr id="3" name="Image 3" descr="M:\SALLE COMMUNALE\Image salles communales\IMG_20180925_12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LLE COMMUNALE\Image salles communales\IMG_20180925_123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E87" w:rsidRPr="00140E87">
        <w:rPr>
          <w:rFonts w:ascii="Arial Black" w:hAnsi="Arial Black"/>
          <w:b/>
          <w:sz w:val="28"/>
          <w:szCs w:val="28"/>
        </w:rPr>
        <w:t xml:space="preserve"> </w:t>
      </w:r>
      <w:r w:rsidR="00B32C30" w:rsidRPr="006A2689">
        <w:rPr>
          <w:rFonts w:ascii="Arial Black" w:hAnsi="Arial Black"/>
          <w:b/>
          <w:sz w:val="28"/>
          <w:szCs w:val="28"/>
        </w:rPr>
        <w:t>SALLE DES FÊTES DE MORANCE</w:t>
      </w:r>
      <w:r w:rsidR="00B32C30" w:rsidRPr="006A2689">
        <w:rPr>
          <w:sz w:val="28"/>
          <w:szCs w:val="28"/>
        </w:rPr>
        <w:br/>
      </w:r>
      <w:r w:rsidR="00B32C30" w:rsidRPr="006A2689">
        <w:rPr>
          <w:rFonts w:ascii="Arial" w:hAnsi="Arial" w:cs="Arial"/>
          <w:sz w:val="20"/>
          <w:szCs w:val="20"/>
        </w:rPr>
        <w:t>Place de la salle des Fêtes</w:t>
      </w:r>
      <w:r w:rsidR="00B32C30" w:rsidRPr="006A26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</w:t>
      </w:r>
      <w:r w:rsidR="00B32C30" w:rsidRPr="006A2689">
        <w:rPr>
          <w:rFonts w:ascii="Arial" w:hAnsi="Arial" w:cs="Arial"/>
          <w:sz w:val="20"/>
          <w:szCs w:val="20"/>
        </w:rPr>
        <w:t>9480 MORANCÉ</w:t>
      </w:r>
    </w:p>
    <w:p w:rsidR="00C27B9F" w:rsidRDefault="00C27B9F" w:rsidP="006A2689">
      <w:pPr>
        <w:jc w:val="right"/>
        <w:rPr>
          <w:rFonts w:ascii="Arial" w:hAnsi="Arial" w:cs="Arial"/>
          <w:sz w:val="20"/>
          <w:szCs w:val="20"/>
        </w:rPr>
      </w:pPr>
    </w:p>
    <w:p w:rsidR="00C27B9F" w:rsidRPr="006A2689" w:rsidRDefault="00C27B9F" w:rsidP="006A2689">
      <w:pPr>
        <w:jc w:val="right"/>
        <w:rPr>
          <w:rFonts w:ascii="Arial" w:hAnsi="Arial" w:cs="Arial"/>
          <w:sz w:val="20"/>
          <w:szCs w:val="20"/>
        </w:rPr>
      </w:pPr>
    </w:p>
    <w:p w:rsidR="00272CA7" w:rsidRPr="00C27B9F" w:rsidRDefault="00B32C30" w:rsidP="00C27B9F">
      <w:pPr>
        <w:jc w:val="right"/>
        <w:rPr>
          <w:rFonts w:ascii="Arial" w:hAnsi="Arial" w:cs="Arial"/>
          <w:b/>
          <w:sz w:val="32"/>
          <w:szCs w:val="32"/>
        </w:rPr>
      </w:pPr>
      <w:r w:rsidRPr="006A2689">
        <w:rPr>
          <w:rFonts w:ascii="Arial" w:hAnsi="Arial" w:cs="Arial"/>
          <w:b/>
          <w:sz w:val="32"/>
          <w:szCs w:val="32"/>
        </w:rPr>
        <w:t>Fiche Technique</w:t>
      </w:r>
      <w:bookmarkStart w:id="0" w:name="_GoBack"/>
      <w:bookmarkEnd w:id="0"/>
    </w:p>
    <w:p w:rsidR="00B32C30" w:rsidRPr="00140E87" w:rsidRDefault="00B32C30" w:rsidP="006A2689">
      <w:pPr>
        <w:shd w:val="clear" w:color="auto" w:fill="5B9BD5" w:themeFill="accent1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40E87">
        <w:rPr>
          <w:rFonts w:ascii="Arial" w:hAnsi="Arial" w:cs="Arial"/>
          <w:b/>
          <w:color w:val="FFFFFF" w:themeColor="background1"/>
          <w:sz w:val="24"/>
          <w:szCs w:val="24"/>
        </w:rPr>
        <w:t>GENERALITES</w:t>
      </w:r>
    </w:p>
    <w:p w:rsidR="00B32C30" w:rsidRPr="008C140B" w:rsidRDefault="00140E87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Capacité d’accueil</w:t>
      </w:r>
    </w:p>
    <w:p w:rsidR="00B32C30" w:rsidRPr="008C140B" w:rsidRDefault="00B32C30">
      <w:pPr>
        <w:rPr>
          <w:rFonts w:ascii="Arial" w:hAnsi="Arial" w:cs="Arial"/>
        </w:rPr>
      </w:pPr>
      <w:r w:rsidRPr="008C140B">
        <w:rPr>
          <w:rFonts w:ascii="Arial" w:hAnsi="Arial" w:cs="Arial"/>
        </w:rPr>
        <w:t>Le nombre de personnes que peut contenir la salle ne</w:t>
      </w:r>
      <w:r w:rsidR="008C140B">
        <w:rPr>
          <w:rFonts w:ascii="Arial" w:hAnsi="Arial" w:cs="Arial"/>
        </w:rPr>
        <w:t xml:space="preserve"> doit pas excéder 130 personnes</w:t>
      </w:r>
    </w:p>
    <w:p w:rsidR="00B32C30" w:rsidRPr="00140E87" w:rsidRDefault="00840A16" w:rsidP="006A2689">
      <w:pPr>
        <w:shd w:val="clear" w:color="auto" w:fill="5B9BD5" w:themeFill="accent1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40E87">
        <w:rPr>
          <w:rFonts w:ascii="Arial Black" w:hAnsi="Arial Black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266700</wp:posOffset>
            </wp:positionV>
            <wp:extent cx="1695450" cy="1524000"/>
            <wp:effectExtent l="0" t="0" r="0" b="0"/>
            <wp:wrapNone/>
            <wp:docPr id="1" name="Image 1" descr="M:\SALLE COMMUNALE\Image salles communales\SDF. Grand salle et scè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LLE COMMUNALE\Image salles communales\SDF. Grand salle et scèn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30" w:rsidRPr="00140E87">
        <w:rPr>
          <w:rFonts w:ascii="Arial" w:hAnsi="Arial" w:cs="Arial"/>
          <w:b/>
          <w:color w:val="FFFFFF" w:themeColor="background1"/>
          <w:sz w:val="24"/>
          <w:szCs w:val="24"/>
        </w:rPr>
        <w:t>EQUIPEMENT</w:t>
      </w:r>
      <w:r w:rsidR="00140E87" w:rsidRPr="00140E87">
        <w:rPr>
          <w:rFonts w:ascii="Arial" w:hAnsi="Arial" w:cs="Arial"/>
          <w:b/>
          <w:color w:val="FFFFFF" w:themeColor="background1"/>
          <w:sz w:val="24"/>
          <w:szCs w:val="24"/>
        </w:rPr>
        <w:t>S</w:t>
      </w:r>
      <w:r w:rsidR="00B32C30" w:rsidRPr="00140E8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B32C30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salle</w:t>
      </w:r>
    </w:p>
    <w:p w:rsidR="00B32C30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Scène</w:t>
      </w:r>
    </w:p>
    <w:p w:rsidR="006A2689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Cuisine et son matériel (point de réchauffe uniquement)</w:t>
      </w:r>
      <w:r w:rsidR="006A2689" w:rsidRPr="008C140B">
        <w:rPr>
          <w:rFonts w:ascii="Arial" w:hAnsi="Arial" w:cs="Arial"/>
        </w:rPr>
        <w:t> </w:t>
      </w:r>
    </w:p>
    <w:p w:rsidR="00B32C30" w:rsidRPr="008C140B" w:rsidRDefault="006A2689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 xml:space="preserve"> </w:t>
      </w:r>
      <w:r w:rsidR="00B32C30" w:rsidRPr="008C140B">
        <w:rPr>
          <w:rFonts w:ascii="Arial" w:hAnsi="Arial" w:cs="Arial"/>
        </w:rPr>
        <w:t>d’une pièce fermée par une porte coulissante,</w:t>
      </w:r>
    </w:p>
    <w:p w:rsidR="006A2689" w:rsidRPr="004A7677" w:rsidRDefault="004A7677" w:rsidP="004A7677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Atrium</w:t>
      </w:r>
    </w:p>
    <w:p w:rsidR="00B32C30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local de rangement</w:t>
      </w:r>
    </w:p>
    <w:p w:rsidR="00B32C30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toilettes</w:t>
      </w:r>
    </w:p>
    <w:p w:rsidR="006A2689" w:rsidRPr="008C140B" w:rsidRDefault="00B32C30" w:rsidP="008C140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140B">
        <w:rPr>
          <w:rFonts w:ascii="Arial" w:hAnsi="Arial" w:cs="Arial"/>
        </w:rPr>
        <w:t>tables et des chaises</w:t>
      </w:r>
    </w:p>
    <w:p w:rsidR="006A2689" w:rsidRPr="00140E87" w:rsidRDefault="006A2689" w:rsidP="006A2689">
      <w:pPr>
        <w:shd w:val="clear" w:color="auto" w:fill="5B9BD5" w:themeFill="accent1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40E87">
        <w:rPr>
          <w:rFonts w:ascii="Arial" w:hAnsi="Arial" w:cs="Arial"/>
          <w:b/>
          <w:color w:val="FFFFFF" w:themeColor="background1"/>
          <w:sz w:val="24"/>
          <w:szCs w:val="24"/>
        </w:rPr>
        <w:t>TARIFS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3255"/>
      </w:tblGrid>
      <w:tr w:rsidR="008C140B" w:rsidRPr="003937C6" w:rsidTr="006431C1">
        <w:trPr>
          <w:trHeight w:val="70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0E87" w:rsidRDefault="00140E87" w:rsidP="009C1B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ATION  DES SALLES COMMUNALES </w:t>
            </w: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en euros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SALLE DES FÊTES                        </w:t>
            </w:r>
            <w:r w:rsidRPr="009B06F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utilisation régulière  semaine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SALLE DES FÊTES                         </w:t>
            </w:r>
            <w:r w:rsidR="00140E8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demi-</w:t>
            </w:r>
            <w:r w:rsidRPr="009B06F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journée - soirée 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SALLE DES FETES      </w:t>
            </w:r>
            <w:r w:rsidRPr="009B06F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 week end                    </w:t>
            </w:r>
          </w:p>
        </w:tc>
      </w:tr>
      <w:tr w:rsidR="008C140B" w:rsidRPr="009B06F4" w:rsidTr="006431C1">
        <w:trPr>
          <w:trHeight w:val="61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HABITANTS DE MORANCE                                                                   </w:t>
            </w:r>
            <w:r w:rsidRPr="009B06F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 location gratuite une fois par an personnel communal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 *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 *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ASSOCIATIONS DE MORANCE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PARTICULIERS HORS MORANCE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ASSOCIATIONS HORS MORANCE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10€/H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ENTREPRISES - SOCIETES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10 €/ 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140E8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40B" w:rsidRPr="009B06F4" w:rsidRDefault="008C140B" w:rsidP="009C1B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C140B" w:rsidRPr="009B06F4" w:rsidTr="006431C1">
        <w:trPr>
          <w:trHeight w:val="43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CHARGES SALLE DES FÊTES   WEEK END                                            en euros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HIVER                                   du  15 octobre au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15 Avril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ÉTÉ                                                      du 16 Avril au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14 Octobre 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CAUTION SALLE DES FÊTES  WEEK END                             en euros 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HABITANTS DE MORANCE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ASSOCIATIONS DE MORANCE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PARTICULIERS HORS MORANCE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ASSOCIATIONS HORS MORANCE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8C140B" w:rsidRPr="009B06F4" w:rsidTr="006431C1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ENTREPRISES - SOCIETES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0B" w:rsidRPr="009B06F4" w:rsidRDefault="008C140B" w:rsidP="008C140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06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</w:t>
            </w:r>
          </w:p>
        </w:tc>
      </w:tr>
    </w:tbl>
    <w:p w:rsidR="008C140B" w:rsidRDefault="008C140B" w:rsidP="008C140B">
      <w:pPr>
        <w:tabs>
          <w:tab w:val="left" w:pos="4820"/>
        </w:tabs>
        <w:ind w:right="284"/>
        <w:jc w:val="center"/>
        <w:rPr>
          <w:rFonts w:ascii="Calibri" w:hAnsi="Calibri" w:cs="Calibri"/>
          <w:b/>
          <w:i/>
        </w:rPr>
      </w:pPr>
    </w:p>
    <w:p w:rsidR="006A2689" w:rsidRPr="006A2689" w:rsidRDefault="006A2689" w:rsidP="006A2689">
      <w:pPr>
        <w:ind w:firstLine="708"/>
        <w:rPr>
          <w:rFonts w:ascii="Arial" w:hAnsi="Arial" w:cs="Arial"/>
          <w:sz w:val="24"/>
          <w:szCs w:val="24"/>
        </w:rPr>
      </w:pPr>
    </w:p>
    <w:sectPr w:rsidR="006A2689" w:rsidRPr="006A2689" w:rsidSect="008C140B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174"/>
    <w:multiLevelType w:val="hybridMultilevel"/>
    <w:tmpl w:val="BB6EF2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C1621C"/>
    <w:multiLevelType w:val="hybridMultilevel"/>
    <w:tmpl w:val="297C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0"/>
    <w:rsid w:val="00140E87"/>
    <w:rsid w:val="00272CA7"/>
    <w:rsid w:val="003937C6"/>
    <w:rsid w:val="004131E0"/>
    <w:rsid w:val="004A7677"/>
    <w:rsid w:val="006431C1"/>
    <w:rsid w:val="006A2689"/>
    <w:rsid w:val="00840A16"/>
    <w:rsid w:val="008C140B"/>
    <w:rsid w:val="00B32C30"/>
    <w:rsid w:val="00C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AF4F-8E3F-49C4-87AB-BD8F8EE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C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6</cp:revision>
  <cp:lastPrinted>2018-09-25T07:41:00Z</cp:lastPrinted>
  <dcterms:created xsi:type="dcterms:W3CDTF">2018-09-25T06:59:00Z</dcterms:created>
  <dcterms:modified xsi:type="dcterms:W3CDTF">2018-09-25T12:10:00Z</dcterms:modified>
</cp:coreProperties>
</file>